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6E0" w:rsidRPr="00877C54" w:rsidRDefault="00184B93" w:rsidP="00877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C54">
        <w:rPr>
          <w:rFonts w:ascii="Times New Roman" w:hAnsi="Times New Roman" w:cs="Times New Roman"/>
          <w:sz w:val="24"/>
          <w:szCs w:val="24"/>
        </w:rPr>
        <w:t>Student Name:</w:t>
      </w:r>
    </w:p>
    <w:p w:rsidR="00184B93" w:rsidRPr="00877C54" w:rsidRDefault="00184B93" w:rsidP="00877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C54">
        <w:rPr>
          <w:rFonts w:ascii="Times New Roman" w:hAnsi="Times New Roman" w:cs="Times New Roman"/>
          <w:sz w:val="24"/>
          <w:szCs w:val="24"/>
        </w:rPr>
        <w:t>Unit:</w:t>
      </w:r>
    </w:p>
    <w:p w:rsidR="00184B93" w:rsidRPr="00877C54" w:rsidRDefault="00184B93" w:rsidP="00877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C54">
        <w:rPr>
          <w:rFonts w:ascii="Times New Roman" w:hAnsi="Times New Roman" w:cs="Times New Roman"/>
          <w:sz w:val="24"/>
          <w:szCs w:val="24"/>
        </w:rPr>
        <w:t>Prof:</w:t>
      </w:r>
    </w:p>
    <w:p w:rsidR="00184B93" w:rsidRPr="00877C54" w:rsidRDefault="00184B93" w:rsidP="00877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C54">
        <w:rPr>
          <w:rFonts w:ascii="Times New Roman" w:hAnsi="Times New Roman" w:cs="Times New Roman"/>
          <w:sz w:val="24"/>
          <w:szCs w:val="24"/>
        </w:rPr>
        <w:t xml:space="preserve">Date: </w:t>
      </w:r>
    </w:p>
    <w:p w:rsidR="00184B93" w:rsidRPr="00877C54" w:rsidRDefault="00184B93" w:rsidP="00877C5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C54">
        <w:rPr>
          <w:rFonts w:ascii="Times New Roman" w:hAnsi="Times New Roman" w:cs="Times New Roman"/>
          <w:b/>
          <w:sz w:val="24"/>
          <w:szCs w:val="24"/>
        </w:rPr>
        <w:t>African American Studies- Book Review</w:t>
      </w:r>
    </w:p>
    <w:p w:rsidR="00B92D4E" w:rsidRPr="00877C54" w:rsidRDefault="003B7D76" w:rsidP="00877C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3DF9">
        <w:rPr>
          <w:rFonts w:ascii="Times New Roman" w:hAnsi="Times New Roman" w:cs="Times New Roman"/>
          <w:sz w:val="24"/>
          <w:szCs w:val="24"/>
          <w:highlight w:val="yellow"/>
        </w:rPr>
        <w:t xml:space="preserve">First, in </w:t>
      </w:r>
      <w:r w:rsidRPr="00C03DF9">
        <w:rPr>
          <w:rFonts w:ascii="Times New Roman" w:hAnsi="Times New Roman" w:cs="Times New Roman"/>
          <w:i/>
          <w:sz w:val="24"/>
          <w:szCs w:val="24"/>
          <w:highlight w:val="yellow"/>
        </w:rPr>
        <w:t>Between the World and Me</w:t>
      </w:r>
      <w:r w:rsidRPr="00C03DF9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C03DF9" w:rsidRPr="00C03DF9">
        <w:rPr>
          <w:rFonts w:ascii="Times New Roman" w:hAnsi="Times New Roman" w:cs="Times New Roman"/>
          <w:sz w:val="24"/>
          <w:szCs w:val="24"/>
          <w:highlight w:val="yellow"/>
        </w:rPr>
        <w:t>Coates</w:t>
      </w:r>
      <w:r w:rsidR="00C03DF9" w:rsidRPr="00C03DF9">
        <w:rPr>
          <w:rFonts w:ascii="Times New Roman" w:hAnsi="Times New Roman" w:cs="Times New Roman"/>
          <w:sz w:val="24"/>
          <w:szCs w:val="24"/>
          <w:highlight w:val="yellow"/>
        </w:rPr>
        <w:t xml:space="preserve"> puts forth very compelling discussion on racial identity and sufferings of African Americans within the American society. Reading through this letter to his teenage son, one gets an in-depth understanding of how minority identity is a label of pain, abuse and suffering that goes on seemingly with no end.</w:t>
      </w:r>
      <w:r w:rsidR="00C03DF9">
        <w:rPr>
          <w:rFonts w:ascii="Times New Roman" w:hAnsi="Times New Roman" w:cs="Times New Roman"/>
          <w:sz w:val="24"/>
          <w:szCs w:val="24"/>
        </w:rPr>
        <w:t xml:space="preserve"> Coates begins by </w:t>
      </w:r>
      <w:r w:rsidR="0002006F">
        <w:rPr>
          <w:rFonts w:ascii="Times New Roman" w:hAnsi="Times New Roman" w:cs="Times New Roman"/>
          <w:sz w:val="24"/>
          <w:szCs w:val="24"/>
        </w:rPr>
        <w:t>acknowledging that</w:t>
      </w:r>
      <w:r w:rsidR="00C03DF9">
        <w:rPr>
          <w:rFonts w:ascii="Times New Roman" w:hAnsi="Times New Roman" w:cs="Times New Roman"/>
          <w:sz w:val="24"/>
          <w:szCs w:val="24"/>
        </w:rPr>
        <w:t xml:space="preserve"> t</w:t>
      </w:r>
      <w:r w:rsidRPr="00877C54">
        <w:rPr>
          <w:rFonts w:ascii="Times New Roman" w:hAnsi="Times New Roman" w:cs="Times New Roman"/>
          <w:sz w:val="24"/>
          <w:szCs w:val="24"/>
        </w:rPr>
        <w:t>here is nothing innocent about the American dream and progress. His unders</w:t>
      </w:r>
      <w:r w:rsidR="00D92185" w:rsidRPr="00877C54">
        <w:rPr>
          <w:rFonts w:ascii="Times New Roman" w:hAnsi="Times New Roman" w:cs="Times New Roman"/>
          <w:sz w:val="24"/>
          <w:szCs w:val="24"/>
        </w:rPr>
        <w:t>ta</w:t>
      </w:r>
      <w:r w:rsidRPr="00877C54">
        <w:rPr>
          <w:rFonts w:ascii="Times New Roman" w:hAnsi="Times New Roman" w:cs="Times New Roman"/>
          <w:sz w:val="24"/>
          <w:szCs w:val="24"/>
        </w:rPr>
        <w:t xml:space="preserve">nding is that there is and has been so much violence, brutality and discrimination against the African American people and it has wedged </w:t>
      </w:r>
      <w:r w:rsidR="00D92185" w:rsidRPr="00877C54">
        <w:rPr>
          <w:rFonts w:ascii="Times New Roman" w:hAnsi="Times New Roman" w:cs="Times New Roman"/>
          <w:sz w:val="24"/>
          <w:szCs w:val="24"/>
        </w:rPr>
        <w:t>against</w:t>
      </w:r>
      <w:r w:rsidRPr="00877C54">
        <w:rPr>
          <w:rFonts w:ascii="Times New Roman" w:hAnsi="Times New Roman" w:cs="Times New Roman"/>
          <w:sz w:val="24"/>
          <w:szCs w:val="24"/>
        </w:rPr>
        <w:t xml:space="preserve"> the oneness that </w:t>
      </w:r>
      <w:r w:rsidR="00D92185" w:rsidRPr="00877C54">
        <w:rPr>
          <w:rFonts w:ascii="Times New Roman" w:hAnsi="Times New Roman" w:cs="Times New Roman"/>
          <w:sz w:val="24"/>
          <w:szCs w:val="24"/>
        </w:rPr>
        <w:t>Americanism</w:t>
      </w:r>
      <w:r w:rsidRPr="00877C54">
        <w:rPr>
          <w:rFonts w:ascii="Times New Roman" w:hAnsi="Times New Roman" w:cs="Times New Roman"/>
          <w:sz w:val="24"/>
          <w:szCs w:val="24"/>
        </w:rPr>
        <w:t xml:space="preserve"> ought to be. </w:t>
      </w:r>
      <w:r w:rsidR="00B92D4E" w:rsidRPr="00877C54">
        <w:rPr>
          <w:rFonts w:ascii="Times New Roman" w:hAnsi="Times New Roman" w:cs="Times New Roman"/>
          <w:sz w:val="24"/>
          <w:szCs w:val="24"/>
        </w:rPr>
        <w:t>The author’s thoughts and feelings lay bare the sad reality of racial division, such as on the new</w:t>
      </w:r>
      <w:r w:rsidR="00E45679" w:rsidRPr="00877C54">
        <w:rPr>
          <w:rFonts w:ascii="Times New Roman" w:hAnsi="Times New Roman" w:cs="Times New Roman"/>
          <w:sz w:val="24"/>
          <w:szCs w:val="24"/>
        </w:rPr>
        <w:t>s</w:t>
      </w:r>
      <w:r w:rsidR="00B92D4E" w:rsidRPr="00877C54">
        <w:rPr>
          <w:rFonts w:ascii="Times New Roman" w:hAnsi="Times New Roman" w:cs="Times New Roman"/>
          <w:sz w:val="24"/>
          <w:szCs w:val="24"/>
        </w:rPr>
        <w:t xml:space="preserve"> show when he explains how </w:t>
      </w:r>
      <w:r w:rsidR="00C03DF9">
        <w:rPr>
          <w:rFonts w:ascii="Times New Roman" w:hAnsi="Times New Roman" w:cs="Times New Roman"/>
          <w:sz w:val="24"/>
          <w:szCs w:val="24"/>
        </w:rPr>
        <w:t xml:space="preserve">sharply </w:t>
      </w:r>
      <w:r w:rsidR="00B92D4E" w:rsidRPr="00877C54">
        <w:rPr>
          <w:rFonts w:ascii="Times New Roman" w:hAnsi="Times New Roman" w:cs="Times New Roman"/>
          <w:sz w:val="24"/>
          <w:szCs w:val="24"/>
        </w:rPr>
        <w:t xml:space="preserve">life </w:t>
      </w:r>
      <w:r w:rsidR="00E45679" w:rsidRPr="00877C54">
        <w:rPr>
          <w:rFonts w:ascii="Times New Roman" w:hAnsi="Times New Roman" w:cs="Times New Roman"/>
          <w:sz w:val="24"/>
          <w:szCs w:val="24"/>
        </w:rPr>
        <w:t xml:space="preserve">differs between </w:t>
      </w:r>
      <w:r w:rsidR="0002006F">
        <w:rPr>
          <w:rFonts w:ascii="Times New Roman" w:hAnsi="Times New Roman" w:cs="Times New Roman"/>
          <w:sz w:val="24"/>
          <w:szCs w:val="24"/>
        </w:rPr>
        <w:t>different</w:t>
      </w:r>
      <w:r w:rsidR="00E45679" w:rsidRPr="00877C54">
        <w:rPr>
          <w:rFonts w:ascii="Times New Roman" w:hAnsi="Times New Roman" w:cs="Times New Roman"/>
          <w:sz w:val="24"/>
          <w:szCs w:val="24"/>
        </w:rPr>
        <w:t xml:space="preserve"> races. </w:t>
      </w:r>
      <w:r w:rsidR="0002006F">
        <w:rPr>
          <w:rFonts w:ascii="Times New Roman" w:hAnsi="Times New Roman" w:cs="Times New Roman"/>
          <w:sz w:val="24"/>
          <w:szCs w:val="24"/>
        </w:rPr>
        <w:t>Puzzlingly, Coates</w:t>
      </w:r>
      <w:r w:rsidR="00B92D4E" w:rsidRPr="00877C54">
        <w:rPr>
          <w:rFonts w:ascii="Times New Roman" w:hAnsi="Times New Roman" w:cs="Times New Roman"/>
          <w:sz w:val="24"/>
          <w:szCs w:val="24"/>
        </w:rPr>
        <w:t xml:space="preserve"> does not seem to get a grasp on why such division </w:t>
      </w:r>
      <w:r w:rsidR="00D92185" w:rsidRPr="00877C54">
        <w:rPr>
          <w:rFonts w:ascii="Times New Roman" w:hAnsi="Times New Roman" w:cs="Times New Roman"/>
          <w:sz w:val="24"/>
          <w:szCs w:val="24"/>
        </w:rPr>
        <w:t>and discrimination</w:t>
      </w:r>
      <w:r w:rsidR="00B92D4E" w:rsidRPr="00877C54">
        <w:rPr>
          <w:rFonts w:ascii="Times New Roman" w:hAnsi="Times New Roman" w:cs="Times New Roman"/>
          <w:sz w:val="24"/>
          <w:szCs w:val="24"/>
        </w:rPr>
        <w:t xml:space="preserve"> persist but greatly emphasize with how the people of color are at the receiving end of these </w:t>
      </w:r>
      <w:r w:rsidR="00D92185" w:rsidRPr="00877C54">
        <w:rPr>
          <w:rFonts w:ascii="Times New Roman" w:hAnsi="Times New Roman" w:cs="Times New Roman"/>
          <w:sz w:val="24"/>
          <w:szCs w:val="24"/>
        </w:rPr>
        <w:t>inequalities</w:t>
      </w:r>
      <w:r w:rsidR="00B92D4E" w:rsidRPr="00877C54">
        <w:rPr>
          <w:rFonts w:ascii="Times New Roman" w:hAnsi="Times New Roman" w:cs="Times New Roman"/>
          <w:sz w:val="24"/>
          <w:szCs w:val="24"/>
        </w:rPr>
        <w:t xml:space="preserve">. Further on, the author boldly challenges democracy terming it as “a forgiving God” as the nation uses it to cover for the torture, enslavement and </w:t>
      </w:r>
      <w:r w:rsidR="00D92185" w:rsidRPr="00877C54">
        <w:rPr>
          <w:rFonts w:ascii="Times New Roman" w:hAnsi="Times New Roman" w:cs="Times New Roman"/>
          <w:sz w:val="24"/>
          <w:szCs w:val="24"/>
        </w:rPr>
        <w:t>suffering</w:t>
      </w:r>
      <w:r w:rsidR="00B92D4E" w:rsidRPr="00877C54">
        <w:rPr>
          <w:rFonts w:ascii="Times New Roman" w:hAnsi="Times New Roman" w:cs="Times New Roman"/>
          <w:sz w:val="24"/>
          <w:szCs w:val="24"/>
        </w:rPr>
        <w:t xml:space="preserve"> of the people of color (Coates 6). It </w:t>
      </w:r>
      <w:r w:rsidR="00D92185" w:rsidRPr="00877C54">
        <w:rPr>
          <w:rFonts w:ascii="Times New Roman" w:hAnsi="Times New Roman" w:cs="Times New Roman"/>
          <w:sz w:val="24"/>
          <w:szCs w:val="24"/>
        </w:rPr>
        <w:t>ironic</w:t>
      </w:r>
      <w:r w:rsidR="00B92D4E" w:rsidRPr="00877C54">
        <w:rPr>
          <w:rFonts w:ascii="Times New Roman" w:hAnsi="Times New Roman" w:cs="Times New Roman"/>
          <w:sz w:val="24"/>
          <w:szCs w:val="24"/>
        </w:rPr>
        <w:t xml:space="preserve"> how </w:t>
      </w:r>
      <w:r w:rsidR="00D92185" w:rsidRPr="00877C54">
        <w:rPr>
          <w:rFonts w:ascii="Times New Roman" w:hAnsi="Times New Roman" w:cs="Times New Roman"/>
          <w:sz w:val="24"/>
          <w:szCs w:val="24"/>
        </w:rPr>
        <w:t>America</w:t>
      </w:r>
      <w:r w:rsidR="00B92D4E" w:rsidRPr="00877C54">
        <w:rPr>
          <w:rFonts w:ascii="Times New Roman" w:hAnsi="Times New Roman" w:cs="Times New Roman"/>
          <w:sz w:val="24"/>
          <w:szCs w:val="24"/>
        </w:rPr>
        <w:t xml:space="preserve"> sees itself as “exceptional, the greatest and noblest nation ever to exist” yet there </w:t>
      </w:r>
      <w:r w:rsidR="00F9408A" w:rsidRPr="00877C54">
        <w:rPr>
          <w:rFonts w:ascii="Times New Roman" w:hAnsi="Times New Roman" w:cs="Times New Roman"/>
          <w:sz w:val="24"/>
          <w:szCs w:val="24"/>
        </w:rPr>
        <w:t xml:space="preserve">the wounds of minorities, past and </w:t>
      </w:r>
      <w:r w:rsidR="00D92185" w:rsidRPr="00877C54">
        <w:rPr>
          <w:rFonts w:ascii="Times New Roman" w:hAnsi="Times New Roman" w:cs="Times New Roman"/>
          <w:sz w:val="24"/>
          <w:szCs w:val="24"/>
        </w:rPr>
        <w:t>present</w:t>
      </w:r>
      <w:r w:rsidR="00F9408A" w:rsidRPr="00877C54">
        <w:rPr>
          <w:rFonts w:ascii="Times New Roman" w:hAnsi="Times New Roman" w:cs="Times New Roman"/>
          <w:sz w:val="24"/>
          <w:szCs w:val="24"/>
        </w:rPr>
        <w:t xml:space="preserve">, reveal the filth and utter </w:t>
      </w:r>
      <w:r w:rsidR="00D92185" w:rsidRPr="00877C54">
        <w:rPr>
          <w:rFonts w:ascii="Times New Roman" w:hAnsi="Times New Roman" w:cs="Times New Roman"/>
          <w:sz w:val="24"/>
          <w:szCs w:val="24"/>
        </w:rPr>
        <w:t>discrimination</w:t>
      </w:r>
      <w:r w:rsidR="00F9408A" w:rsidRPr="00877C54">
        <w:rPr>
          <w:rFonts w:ascii="Times New Roman" w:hAnsi="Times New Roman" w:cs="Times New Roman"/>
          <w:sz w:val="24"/>
          <w:szCs w:val="24"/>
        </w:rPr>
        <w:t xml:space="preserve"> and </w:t>
      </w:r>
      <w:r w:rsidR="00D92185" w:rsidRPr="00877C54">
        <w:rPr>
          <w:rFonts w:ascii="Times New Roman" w:hAnsi="Times New Roman" w:cs="Times New Roman"/>
          <w:sz w:val="24"/>
          <w:szCs w:val="24"/>
        </w:rPr>
        <w:t>suffering</w:t>
      </w:r>
      <w:r w:rsidR="00F9408A" w:rsidRPr="00877C54">
        <w:rPr>
          <w:rFonts w:ascii="Times New Roman" w:hAnsi="Times New Roman" w:cs="Times New Roman"/>
          <w:sz w:val="24"/>
          <w:szCs w:val="24"/>
        </w:rPr>
        <w:t xml:space="preserve"> (Coates 17). </w:t>
      </w:r>
    </w:p>
    <w:p w:rsidR="00877C54" w:rsidRDefault="00F9408A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77C54">
        <w:rPr>
          <w:rFonts w:ascii="Times New Roman" w:hAnsi="Times New Roman" w:cs="Times New Roman"/>
          <w:sz w:val="24"/>
          <w:szCs w:val="24"/>
        </w:rPr>
        <w:lastRenderedPageBreak/>
        <w:t>Then,</w:t>
      </w:r>
      <w:r w:rsidR="00877C54">
        <w:rPr>
          <w:rFonts w:ascii="Times New Roman" w:hAnsi="Times New Roman" w:cs="Times New Roman"/>
          <w:sz w:val="24"/>
          <w:szCs w:val="24"/>
        </w:rPr>
        <w:t xml:space="preserve"> Coates’ message </w:t>
      </w:r>
      <w:r w:rsidR="003B7D76" w:rsidRPr="00877C54">
        <w:rPr>
          <w:rFonts w:ascii="Times New Roman" w:hAnsi="Times New Roman" w:cs="Times New Roman"/>
          <w:sz w:val="24"/>
          <w:szCs w:val="24"/>
        </w:rPr>
        <w:t xml:space="preserve">to his son, Samori, explores police brutality against the </w:t>
      </w:r>
      <w:r w:rsidR="00D92185" w:rsidRPr="00877C54">
        <w:rPr>
          <w:rFonts w:ascii="Times New Roman" w:hAnsi="Times New Roman" w:cs="Times New Roman"/>
          <w:sz w:val="24"/>
          <w:szCs w:val="24"/>
        </w:rPr>
        <w:t>colored</w:t>
      </w:r>
      <w:r w:rsidR="003B7D76" w:rsidRPr="00877C54">
        <w:rPr>
          <w:rFonts w:ascii="Times New Roman" w:hAnsi="Times New Roman" w:cs="Times New Roman"/>
          <w:sz w:val="24"/>
          <w:szCs w:val="24"/>
        </w:rPr>
        <w:t xml:space="preserve"> people </w:t>
      </w:r>
      <w:r w:rsidR="00B92D4E" w:rsidRPr="00877C54">
        <w:rPr>
          <w:rFonts w:ascii="Times New Roman" w:hAnsi="Times New Roman" w:cs="Times New Roman"/>
          <w:sz w:val="24"/>
          <w:szCs w:val="24"/>
        </w:rPr>
        <w:t xml:space="preserve">often </w:t>
      </w:r>
      <w:r w:rsidR="003B7D76" w:rsidRPr="00877C54">
        <w:rPr>
          <w:rFonts w:ascii="Times New Roman" w:hAnsi="Times New Roman" w:cs="Times New Roman"/>
          <w:sz w:val="24"/>
          <w:szCs w:val="24"/>
        </w:rPr>
        <w:t>with no consequences</w:t>
      </w:r>
      <w:r w:rsidR="00B92D4E" w:rsidRPr="00877C54">
        <w:rPr>
          <w:rFonts w:ascii="Times New Roman" w:hAnsi="Times New Roman" w:cs="Times New Roman"/>
          <w:sz w:val="24"/>
          <w:szCs w:val="24"/>
        </w:rPr>
        <w:t xml:space="preserve"> to the White police officers. For instance, Coates’ reminds the son about how the killers of Michael Brown will go free. </w:t>
      </w:r>
      <w:r w:rsidRPr="00877C54">
        <w:rPr>
          <w:rFonts w:ascii="Times New Roman" w:hAnsi="Times New Roman" w:cs="Times New Roman"/>
          <w:sz w:val="24"/>
          <w:szCs w:val="24"/>
        </w:rPr>
        <w:t xml:space="preserve">With a colored skin, there is no escaping the risk of exposure to brutality and the author laments that there is no escaping from it. Importantly, in the text, </w:t>
      </w:r>
      <w:r w:rsidR="00D92185" w:rsidRPr="00877C54">
        <w:rPr>
          <w:rFonts w:ascii="Times New Roman" w:hAnsi="Times New Roman" w:cs="Times New Roman"/>
          <w:sz w:val="24"/>
          <w:szCs w:val="24"/>
        </w:rPr>
        <w:t>Coates</w:t>
      </w:r>
      <w:r w:rsidRPr="00877C54">
        <w:rPr>
          <w:rFonts w:ascii="Times New Roman" w:hAnsi="Times New Roman" w:cs="Times New Roman"/>
          <w:sz w:val="24"/>
          <w:szCs w:val="24"/>
        </w:rPr>
        <w:t xml:space="preserve"> is more of a realist and even does not </w:t>
      </w:r>
      <w:r w:rsidR="00D92185" w:rsidRPr="00877C54">
        <w:rPr>
          <w:rFonts w:ascii="Times New Roman" w:hAnsi="Times New Roman" w:cs="Times New Roman"/>
          <w:sz w:val="24"/>
          <w:szCs w:val="24"/>
        </w:rPr>
        <w:t>comfort</w:t>
      </w:r>
      <w:r w:rsidRPr="00877C54">
        <w:rPr>
          <w:rFonts w:ascii="Times New Roman" w:hAnsi="Times New Roman" w:cs="Times New Roman"/>
          <w:sz w:val="24"/>
          <w:szCs w:val="24"/>
        </w:rPr>
        <w:t xml:space="preserve"> his son but plainly lays out the reality of suffering at the hands of police. For instance, he professes that “</w:t>
      </w:r>
      <w:r w:rsidRPr="00877C54">
        <w:rPr>
          <w:rFonts w:ascii="Times New Roman" w:hAnsi="Times New Roman" w:cs="Times New Roman"/>
          <w:i/>
          <w:sz w:val="24"/>
          <w:szCs w:val="24"/>
        </w:rPr>
        <w:t>the police departments of your</w:t>
      </w:r>
      <w:r w:rsidR="00D92185" w:rsidRPr="00877C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77C54">
        <w:rPr>
          <w:rFonts w:ascii="Times New Roman" w:hAnsi="Times New Roman" w:cs="Times New Roman"/>
          <w:i/>
          <w:sz w:val="24"/>
          <w:szCs w:val="24"/>
        </w:rPr>
        <w:t>country have been endowed with the authority to destroy your body. It does not matter if the destruction is the result of an unfortunate overreaction”</w:t>
      </w:r>
      <w:r w:rsidRPr="00877C54">
        <w:rPr>
          <w:rFonts w:ascii="Times New Roman" w:hAnsi="Times New Roman" w:cs="Times New Roman"/>
          <w:sz w:val="24"/>
          <w:szCs w:val="24"/>
        </w:rPr>
        <w:t xml:space="preserve"> (Coates </w:t>
      </w:r>
      <w:r w:rsidR="00E45679" w:rsidRPr="00877C54">
        <w:rPr>
          <w:rFonts w:ascii="Times New Roman" w:hAnsi="Times New Roman" w:cs="Times New Roman"/>
          <w:sz w:val="24"/>
          <w:szCs w:val="24"/>
        </w:rPr>
        <w:t>9</w:t>
      </w:r>
      <w:r w:rsidRPr="00877C54">
        <w:rPr>
          <w:rFonts w:ascii="Times New Roman" w:hAnsi="Times New Roman" w:cs="Times New Roman"/>
          <w:sz w:val="24"/>
          <w:szCs w:val="24"/>
        </w:rPr>
        <w:t xml:space="preserve">). </w:t>
      </w:r>
      <w:r w:rsidR="00DD06E0" w:rsidRPr="00877C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408A" w:rsidRPr="00877C54" w:rsidRDefault="00F9408A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77C54">
        <w:rPr>
          <w:rFonts w:ascii="Times New Roman" w:hAnsi="Times New Roman" w:cs="Times New Roman"/>
          <w:sz w:val="24"/>
          <w:szCs w:val="24"/>
        </w:rPr>
        <w:t xml:space="preserve">Finally, Coates </w:t>
      </w:r>
      <w:r w:rsidR="00D92185" w:rsidRPr="00877C54">
        <w:rPr>
          <w:rFonts w:ascii="Times New Roman" w:hAnsi="Times New Roman" w:cs="Times New Roman"/>
          <w:sz w:val="24"/>
          <w:szCs w:val="24"/>
        </w:rPr>
        <w:t>acknowledges</w:t>
      </w:r>
      <w:r w:rsidRPr="00877C54">
        <w:rPr>
          <w:rFonts w:ascii="Times New Roman" w:hAnsi="Times New Roman" w:cs="Times New Roman"/>
          <w:sz w:val="24"/>
          <w:szCs w:val="24"/>
        </w:rPr>
        <w:t xml:space="preserve"> that the racial categories and subsequent actions are only human-made</w:t>
      </w:r>
      <w:r w:rsidR="00171E77" w:rsidRPr="00877C54">
        <w:rPr>
          <w:rFonts w:ascii="Times New Roman" w:hAnsi="Times New Roman" w:cs="Times New Roman"/>
          <w:sz w:val="24"/>
          <w:szCs w:val="24"/>
        </w:rPr>
        <w:t>.</w:t>
      </w:r>
      <w:r w:rsidR="00B51D0B" w:rsidRPr="00877C54">
        <w:rPr>
          <w:rFonts w:ascii="Times New Roman" w:hAnsi="Times New Roman" w:cs="Times New Roman"/>
          <w:sz w:val="24"/>
          <w:szCs w:val="24"/>
        </w:rPr>
        <w:t xml:space="preserve"> Just as in real life, even when an African </w:t>
      </w:r>
      <w:r w:rsidR="00877C54" w:rsidRPr="00877C54">
        <w:rPr>
          <w:rFonts w:ascii="Times New Roman" w:hAnsi="Times New Roman" w:cs="Times New Roman"/>
          <w:sz w:val="24"/>
          <w:szCs w:val="24"/>
        </w:rPr>
        <w:t>American</w:t>
      </w:r>
      <w:r w:rsidR="00B51D0B" w:rsidRPr="00877C54">
        <w:rPr>
          <w:rFonts w:ascii="Times New Roman" w:hAnsi="Times New Roman" w:cs="Times New Roman"/>
          <w:sz w:val="24"/>
          <w:szCs w:val="24"/>
        </w:rPr>
        <w:t xml:space="preserve"> student is well behaved, fair treatment is still an illusion (Coates 51). </w:t>
      </w:r>
      <w:r w:rsidR="00171E77" w:rsidRPr="00877C54">
        <w:rPr>
          <w:rFonts w:ascii="Times New Roman" w:hAnsi="Times New Roman" w:cs="Times New Roman"/>
          <w:sz w:val="24"/>
          <w:szCs w:val="24"/>
        </w:rPr>
        <w:t xml:space="preserve">Yet, not willing to project any false optimism, he reasons that the persecution of the </w:t>
      </w:r>
      <w:r w:rsidR="00D92185" w:rsidRPr="00877C54">
        <w:rPr>
          <w:rFonts w:ascii="Times New Roman" w:hAnsi="Times New Roman" w:cs="Times New Roman"/>
          <w:sz w:val="24"/>
          <w:szCs w:val="24"/>
        </w:rPr>
        <w:t>African</w:t>
      </w:r>
      <w:r w:rsidR="00171E77" w:rsidRPr="00877C54">
        <w:rPr>
          <w:rFonts w:ascii="Times New Roman" w:hAnsi="Times New Roman" w:cs="Times New Roman"/>
          <w:sz w:val="24"/>
          <w:szCs w:val="24"/>
        </w:rPr>
        <w:t xml:space="preserve"> Americans is a reality </w:t>
      </w:r>
      <w:r w:rsidR="00D92185" w:rsidRPr="00877C54">
        <w:rPr>
          <w:rFonts w:ascii="Times New Roman" w:hAnsi="Times New Roman" w:cs="Times New Roman"/>
          <w:sz w:val="24"/>
          <w:szCs w:val="24"/>
        </w:rPr>
        <w:t>worth</w:t>
      </w:r>
      <w:r w:rsidR="00171E77" w:rsidRPr="00877C54">
        <w:rPr>
          <w:rFonts w:ascii="Times New Roman" w:hAnsi="Times New Roman" w:cs="Times New Roman"/>
          <w:sz w:val="24"/>
          <w:szCs w:val="24"/>
        </w:rPr>
        <w:t xml:space="preserve"> coping up with. For instance, in minority </w:t>
      </w:r>
      <w:r w:rsidR="00D92185" w:rsidRPr="00877C54">
        <w:rPr>
          <w:rFonts w:ascii="Times New Roman" w:hAnsi="Times New Roman" w:cs="Times New Roman"/>
          <w:sz w:val="24"/>
          <w:szCs w:val="24"/>
        </w:rPr>
        <w:t>households</w:t>
      </w:r>
      <w:r w:rsidR="00171E77" w:rsidRPr="00877C54">
        <w:rPr>
          <w:rFonts w:ascii="Times New Roman" w:hAnsi="Times New Roman" w:cs="Times New Roman"/>
          <w:sz w:val="24"/>
          <w:szCs w:val="24"/>
        </w:rPr>
        <w:t xml:space="preserve">, parenting is tighter as parents are protective of their children (p. 18). In its </w:t>
      </w:r>
      <w:r w:rsidR="00D92185" w:rsidRPr="00877C54">
        <w:rPr>
          <w:rFonts w:ascii="Times New Roman" w:hAnsi="Times New Roman" w:cs="Times New Roman"/>
          <w:sz w:val="24"/>
          <w:szCs w:val="24"/>
        </w:rPr>
        <w:t>entirety</w:t>
      </w:r>
      <w:r w:rsidR="00171E77" w:rsidRPr="00877C54">
        <w:rPr>
          <w:rFonts w:ascii="Times New Roman" w:hAnsi="Times New Roman" w:cs="Times New Roman"/>
          <w:sz w:val="24"/>
          <w:szCs w:val="24"/>
        </w:rPr>
        <w:t xml:space="preserve">, this chapter </w:t>
      </w:r>
      <w:r w:rsidR="00D92185" w:rsidRPr="00877C54">
        <w:rPr>
          <w:rFonts w:ascii="Times New Roman" w:hAnsi="Times New Roman" w:cs="Times New Roman"/>
          <w:sz w:val="24"/>
          <w:szCs w:val="24"/>
        </w:rPr>
        <w:t>acknowledges</w:t>
      </w:r>
      <w:r w:rsidR="00171E77" w:rsidRPr="00877C54">
        <w:rPr>
          <w:rFonts w:ascii="Times New Roman" w:hAnsi="Times New Roman" w:cs="Times New Roman"/>
          <w:sz w:val="24"/>
          <w:szCs w:val="24"/>
        </w:rPr>
        <w:t xml:space="preserve"> the </w:t>
      </w:r>
      <w:r w:rsidR="00D92185" w:rsidRPr="00877C54">
        <w:rPr>
          <w:rFonts w:ascii="Times New Roman" w:hAnsi="Times New Roman" w:cs="Times New Roman"/>
          <w:sz w:val="24"/>
          <w:szCs w:val="24"/>
        </w:rPr>
        <w:t>pain</w:t>
      </w:r>
      <w:r w:rsidR="00171E77" w:rsidRPr="00877C54">
        <w:rPr>
          <w:rFonts w:ascii="Times New Roman" w:hAnsi="Times New Roman" w:cs="Times New Roman"/>
          <w:sz w:val="24"/>
          <w:szCs w:val="24"/>
        </w:rPr>
        <w:t xml:space="preserve">, struggles of African </w:t>
      </w:r>
      <w:r w:rsidR="00D92185" w:rsidRPr="00877C54">
        <w:rPr>
          <w:rFonts w:ascii="Times New Roman" w:hAnsi="Times New Roman" w:cs="Times New Roman"/>
          <w:sz w:val="24"/>
          <w:szCs w:val="24"/>
        </w:rPr>
        <w:t>Americans</w:t>
      </w:r>
      <w:r w:rsidR="00171E77" w:rsidRPr="00877C54">
        <w:rPr>
          <w:rFonts w:ascii="Times New Roman" w:hAnsi="Times New Roman" w:cs="Times New Roman"/>
          <w:sz w:val="24"/>
          <w:szCs w:val="24"/>
        </w:rPr>
        <w:t>, affirms their nobility</w:t>
      </w:r>
      <w:r w:rsidR="00DD06E0" w:rsidRPr="00877C54">
        <w:rPr>
          <w:rFonts w:ascii="Times New Roman" w:hAnsi="Times New Roman" w:cs="Times New Roman"/>
          <w:sz w:val="24"/>
          <w:szCs w:val="24"/>
        </w:rPr>
        <w:t xml:space="preserve"> in keeping perseverance</w:t>
      </w:r>
      <w:r w:rsidR="00171E77" w:rsidRPr="00877C54">
        <w:rPr>
          <w:rFonts w:ascii="Times New Roman" w:hAnsi="Times New Roman" w:cs="Times New Roman"/>
          <w:sz w:val="24"/>
          <w:szCs w:val="24"/>
        </w:rPr>
        <w:t xml:space="preserve"> (p. 64) and </w:t>
      </w:r>
      <w:r w:rsidR="009771CA" w:rsidRPr="00877C54">
        <w:rPr>
          <w:rFonts w:ascii="Times New Roman" w:hAnsi="Times New Roman" w:cs="Times New Roman"/>
          <w:sz w:val="24"/>
          <w:szCs w:val="24"/>
        </w:rPr>
        <w:t xml:space="preserve">hopes they “man up” (p. 66) to deal with the truths of the oppressive reality. </w:t>
      </w:r>
      <w:r w:rsidR="00D92185" w:rsidRPr="00877C54">
        <w:rPr>
          <w:rFonts w:ascii="Times New Roman" w:hAnsi="Times New Roman" w:cs="Times New Roman"/>
          <w:sz w:val="24"/>
          <w:szCs w:val="24"/>
        </w:rPr>
        <w:t>For a colored individual, it is about learning to live with their body and accepting what might befall of them, whether they are truly guilty or otherwise</w:t>
      </w:r>
    </w:p>
    <w:p w:rsidR="00DD06E0" w:rsidRPr="00877C54" w:rsidRDefault="00DD06E0" w:rsidP="00877C5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D06E0" w:rsidRPr="00877C54" w:rsidRDefault="00DD06E0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2006F">
        <w:rPr>
          <w:rFonts w:ascii="Times New Roman" w:hAnsi="Times New Roman" w:cs="Times New Roman"/>
          <w:sz w:val="24"/>
          <w:szCs w:val="24"/>
          <w:highlight w:val="yellow"/>
        </w:rPr>
        <w:t xml:space="preserve">Secondly, </w:t>
      </w:r>
      <w:r w:rsidR="00B51D0B" w:rsidRPr="0002006F">
        <w:rPr>
          <w:rFonts w:ascii="Times New Roman" w:hAnsi="Times New Roman" w:cs="Times New Roman"/>
          <w:sz w:val="24"/>
          <w:szCs w:val="24"/>
          <w:highlight w:val="yellow"/>
        </w:rPr>
        <w:t xml:space="preserve">the third Chapter of Alexander’s </w:t>
      </w:r>
      <w:r w:rsidR="00B51D0B" w:rsidRPr="0002006F">
        <w:rPr>
          <w:rFonts w:ascii="Times New Roman" w:hAnsi="Times New Roman" w:cs="Times New Roman"/>
          <w:i/>
          <w:sz w:val="24"/>
          <w:szCs w:val="24"/>
          <w:highlight w:val="yellow"/>
        </w:rPr>
        <w:t>New Jim Crow</w:t>
      </w:r>
      <w:r w:rsidR="00B51D0B" w:rsidRPr="0002006F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B51D0B" w:rsidRPr="0002006F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The Color of </w:t>
      </w:r>
      <w:r w:rsidR="0002006F" w:rsidRPr="0002006F">
        <w:rPr>
          <w:rFonts w:ascii="Times New Roman" w:hAnsi="Times New Roman" w:cs="Times New Roman"/>
          <w:i/>
          <w:sz w:val="24"/>
          <w:szCs w:val="24"/>
          <w:highlight w:val="yellow"/>
        </w:rPr>
        <w:t>Justice</w:t>
      </w:r>
      <w:r w:rsidR="0002006F" w:rsidRPr="0002006F">
        <w:rPr>
          <w:rFonts w:ascii="Times New Roman" w:hAnsi="Times New Roman" w:cs="Times New Roman"/>
          <w:sz w:val="24"/>
          <w:szCs w:val="24"/>
          <w:highlight w:val="yellow"/>
        </w:rPr>
        <w:t xml:space="preserve"> dives</w:t>
      </w:r>
      <w:r w:rsidR="00B51D0B" w:rsidRPr="0002006F">
        <w:rPr>
          <w:rFonts w:ascii="Times New Roman" w:hAnsi="Times New Roman" w:cs="Times New Roman"/>
          <w:sz w:val="24"/>
          <w:szCs w:val="24"/>
          <w:highlight w:val="yellow"/>
        </w:rPr>
        <w:t xml:space="preserve"> in the issue of mass incarceration and the </w:t>
      </w:r>
      <w:r w:rsidR="00877C54" w:rsidRPr="0002006F">
        <w:rPr>
          <w:rFonts w:ascii="Times New Roman" w:hAnsi="Times New Roman" w:cs="Times New Roman"/>
          <w:sz w:val="24"/>
          <w:szCs w:val="24"/>
          <w:highlight w:val="yellow"/>
        </w:rPr>
        <w:t>seemingly</w:t>
      </w:r>
      <w:r w:rsidR="00B51D0B" w:rsidRPr="0002006F">
        <w:rPr>
          <w:rFonts w:ascii="Times New Roman" w:hAnsi="Times New Roman" w:cs="Times New Roman"/>
          <w:sz w:val="24"/>
          <w:szCs w:val="24"/>
          <w:highlight w:val="yellow"/>
        </w:rPr>
        <w:t xml:space="preserve"> unequal justice to the disfavor of the African American </w:t>
      </w:r>
      <w:r w:rsidR="00877C54" w:rsidRPr="0002006F">
        <w:rPr>
          <w:rFonts w:ascii="Times New Roman" w:hAnsi="Times New Roman" w:cs="Times New Roman"/>
          <w:sz w:val="24"/>
          <w:szCs w:val="24"/>
          <w:highlight w:val="yellow"/>
        </w:rPr>
        <w:t>minorities</w:t>
      </w:r>
      <w:r w:rsidR="00B51D0B" w:rsidRPr="0002006F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02006F" w:rsidRPr="0002006F">
        <w:rPr>
          <w:rFonts w:ascii="Times New Roman" w:hAnsi="Times New Roman" w:cs="Times New Roman"/>
          <w:sz w:val="24"/>
          <w:szCs w:val="24"/>
          <w:highlight w:val="yellow"/>
        </w:rPr>
        <w:t xml:space="preserve"> This chapter </w:t>
      </w:r>
      <w:r w:rsidR="00DD0B25" w:rsidRPr="0002006F">
        <w:rPr>
          <w:rFonts w:ascii="Times New Roman" w:hAnsi="Times New Roman" w:cs="Times New Roman"/>
          <w:sz w:val="24"/>
          <w:szCs w:val="24"/>
          <w:highlight w:val="yellow"/>
        </w:rPr>
        <w:t xml:space="preserve">paints a disturbing picture of how unfortunate being an </w:t>
      </w:r>
      <w:r w:rsidR="00877C54" w:rsidRPr="0002006F">
        <w:rPr>
          <w:rFonts w:ascii="Times New Roman" w:hAnsi="Times New Roman" w:cs="Times New Roman"/>
          <w:sz w:val="24"/>
          <w:szCs w:val="24"/>
          <w:highlight w:val="yellow"/>
        </w:rPr>
        <w:t>African</w:t>
      </w:r>
      <w:r w:rsidR="00DD0B25" w:rsidRPr="0002006F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877C54" w:rsidRPr="0002006F">
        <w:rPr>
          <w:rFonts w:ascii="Times New Roman" w:hAnsi="Times New Roman" w:cs="Times New Roman"/>
          <w:sz w:val="24"/>
          <w:szCs w:val="24"/>
          <w:highlight w:val="yellow"/>
        </w:rPr>
        <w:t>American</w:t>
      </w:r>
      <w:r w:rsidR="00DD0B25" w:rsidRPr="0002006F">
        <w:rPr>
          <w:rFonts w:ascii="Times New Roman" w:hAnsi="Times New Roman" w:cs="Times New Roman"/>
          <w:sz w:val="24"/>
          <w:szCs w:val="24"/>
          <w:highlight w:val="yellow"/>
        </w:rPr>
        <w:t xml:space="preserve"> can be. Reading through the chapter, one gets a sense of how drug use and </w:t>
      </w:r>
      <w:r w:rsidR="00877C54" w:rsidRPr="0002006F">
        <w:rPr>
          <w:rFonts w:ascii="Times New Roman" w:hAnsi="Times New Roman" w:cs="Times New Roman"/>
          <w:sz w:val="24"/>
          <w:szCs w:val="24"/>
          <w:highlight w:val="yellow"/>
        </w:rPr>
        <w:t>criminality</w:t>
      </w:r>
      <w:r w:rsidR="00DD0B25" w:rsidRPr="0002006F">
        <w:rPr>
          <w:rFonts w:ascii="Times New Roman" w:hAnsi="Times New Roman" w:cs="Times New Roman"/>
          <w:sz w:val="24"/>
          <w:szCs w:val="24"/>
          <w:highlight w:val="yellow"/>
        </w:rPr>
        <w:t xml:space="preserve"> are largely </w:t>
      </w:r>
      <w:r w:rsidR="00877C54" w:rsidRPr="0002006F">
        <w:rPr>
          <w:rFonts w:ascii="Times New Roman" w:hAnsi="Times New Roman" w:cs="Times New Roman"/>
          <w:sz w:val="24"/>
          <w:szCs w:val="24"/>
          <w:highlight w:val="yellow"/>
        </w:rPr>
        <w:t>linked</w:t>
      </w:r>
      <w:r w:rsidR="00DD0B25" w:rsidRPr="0002006F">
        <w:rPr>
          <w:rFonts w:ascii="Times New Roman" w:hAnsi="Times New Roman" w:cs="Times New Roman"/>
          <w:sz w:val="24"/>
          <w:szCs w:val="24"/>
          <w:highlight w:val="yellow"/>
        </w:rPr>
        <w:t xml:space="preserve"> to </w:t>
      </w:r>
      <w:r w:rsidR="00877C54" w:rsidRPr="0002006F">
        <w:rPr>
          <w:rFonts w:ascii="Times New Roman" w:hAnsi="Times New Roman" w:cs="Times New Roman"/>
          <w:sz w:val="24"/>
          <w:szCs w:val="24"/>
          <w:highlight w:val="yellow"/>
        </w:rPr>
        <w:t>African</w:t>
      </w:r>
      <w:r w:rsidR="00DD0B25" w:rsidRPr="0002006F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877C54" w:rsidRPr="0002006F">
        <w:rPr>
          <w:rFonts w:ascii="Times New Roman" w:hAnsi="Times New Roman" w:cs="Times New Roman"/>
          <w:sz w:val="24"/>
          <w:szCs w:val="24"/>
          <w:highlight w:val="yellow"/>
        </w:rPr>
        <w:t>American</w:t>
      </w:r>
      <w:r w:rsidR="00DD0B25" w:rsidRPr="0002006F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877C54" w:rsidRPr="0002006F">
        <w:rPr>
          <w:rFonts w:ascii="Times New Roman" w:hAnsi="Times New Roman" w:cs="Times New Roman"/>
          <w:sz w:val="24"/>
          <w:szCs w:val="24"/>
          <w:highlight w:val="yellow"/>
        </w:rPr>
        <w:t>identity</w:t>
      </w:r>
      <w:r w:rsidR="00DD0B25" w:rsidRPr="0002006F">
        <w:rPr>
          <w:rFonts w:ascii="Times New Roman" w:hAnsi="Times New Roman" w:cs="Times New Roman"/>
          <w:sz w:val="24"/>
          <w:szCs w:val="24"/>
          <w:highlight w:val="yellow"/>
        </w:rPr>
        <w:t xml:space="preserve"> and how it leaves a trail of suffering.</w:t>
      </w:r>
      <w:r w:rsidR="0002006F" w:rsidRPr="0002006F">
        <w:rPr>
          <w:rFonts w:ascii="Times New Roman" w:hAnsi="Times New Roman" w:cs="Times New Roman"/>
          <w:sz w:val="24"/>
          <w:szCs w:val="24"/>
        </w:rPr>
        <w:t xml:space="preserve"> </w:t>
      </w:r>
      <w:r w:rsidR="0002006F">
        <w:rPr>
          <w:rFonts w:ascii="Times New Roman" w:hAnsi="Times New Roman" w:cs="Times New Roman"/>
          <w:sz w:val="24"/>
          <w:szCs w:val="24"/>
        </w:rPr>
        <w:lastRenderedPageBreak/>
        <w:t xml:space="preserve">Alexander opens up with two cases involving </w:t>
      </w:r>
      <w:r w:rsidR="0002006F" w:rsidRPr="00877C54">
        <w:rPr>
          <w:rFonts w:ascii="Times New Roman" w:hAnsi="Times New Roman" w:cs="Times New Roman"/>
          <w:sz w:val="24"/>
          <w:szCs w:val="24"/>
        </w:rPr>
        <w:t>a couple of young African American parents ending up being implicated in crime is common to the racial minorities</w:t>
      </w:r>
      <w:r w:rsidR="0002006F">
        <w:rPr>
          <w:rFonts w:ascii="Times New Roman" w:hAnsi="Times New Roman" w:cs="Times New Roman"/>
          <w:sz w:val="24"/>
          <w:szCs w:val="24"/>
        </w:rPr>
        <w:t xml:space="preserve">. </w:t>
      </w:r>
      <w:r w:rsidR="00DD0B25" w:rsidRPr="00877C54">
        <w:rPr>
          <w:rFonts w:ascii="Times New Roman" w:hAnsi="Times New Roman" w:cs="Times New Roman"/>
          <w:sz w:val="24"/>
          <w:szCs w:val="24"/>
        </w:rPr>
        <w:t xml:space="preserve">Just like the </w:t>
      </w:r>
      <w:r w:rsidR="00877C54" w:rsidRPr="00877C54">
        <w:rPr>
          <w:rFonts w:ascii="Times New Roman" w:hAnsi="Times New Roman" w:cs="Times New Roman"/>
          <w:sz w:val="24"/>
          <w:szCs w:val="24"/>
        </w:rPr>
        <w:t>author’s</w:t>
      </w:r>
      <w:r w:rsidR="00DD0B25" w:rsidRPr="00877C54">
        <w:rPr>
          <w:rFonts w:ascii="Times New Roman" w:hAnsi="Times New Roman" w:cs="Times New Roman"/>
          <w:sz w:val="24"/>
          <w:szCs w:val="24"/>
        </w:rPr>
        <w:t xml:space="preserve"> citation of high </w:t>
      </w:r>
      <w:r w:rsidR="00877C54" w:rsidRPr="00877C54">
        <w:rPr>
          <w:rFonts w:ascii="Times New Roman" w:hAnsi="Times New Roman" w:cs="Times New Roman"/>
          <w:sz w:val="24"/>
          <w:szCs w:val="24"/>
        </w:rPr>
        <w:t>incarceration</w:t>
      </w:r>
      <w:r w:rsidR="00DD0B25" w:rsidRPr="00877C54">
        <w:rPr>
          <w:rFonts w:ascii="Times New Roman" w:hAnsi="Times New Roman" w:cs="Times New Roman"/>
          <w:sz w:val="24"/>
          <w:szCs w:val="24"/>
        </w:rPr>
        <w:t xml:space="preserve"> rates attributed to African </w:t>
      </w:r>
      <w:r w:rsidR="00877C54" w:rsidRPr="00877C54">
        <w:rPr>
          <w:rFonts w:ascii="Times New Roman" w:hAnsi="Times New Roman" w:cs="Times New Roman"/>
          <w:sz w:val="24"/>
          <w:szCs w:val="24"/>
        </w:rPr>
        <w:t>Americans</w:t>
      </w:r>
      <w:r w:rsidR="00DD0B25" w:rsidRPr="00877C54">
        <w:rPr>
          <w:rFonts w:ascii="Times New Roman" w:hAnsi="Times New Roman" w:cs="Times New Roman"/>
          <w:sz w:val="24"/>
          <w:szCs w:val="24"/>
        </w:rPr>
        <w:t xml:space="preserve"> (between 80 and 90 </w:t>
      </w:r>
      <w:r w:rsidR="00877C54" w:rsidRPr="00877C54">
        <w:rPr>
          <w:rFonts w:ascii="Times New Roman" w:hAnsi="Times New Roman" w:cs="Times New Roman"/>
          <w:sz w:val="24"/>
          <w:szCs w:val="24"/>
        </w:rPr>
        <w:t>percent),</w:t>
      </w:r>
      <w:r w:rsidR="00DD0B25" w:rsidRPr="00877C54">
        <w:rPr>
          <w:rFonts w:ascii="Times New Roman" w:hAnsi="Times New Roman" w:cs="Times New Roman"/>
          <w:sz w:val="24"/>
          <w:szCs w:val="24"/>
        </w:rPr>
        <w:t xml:space="preserve"> the patterns still persists to the modern day (Alexander 96). From both a social and </w:t>
      </w:r>
      <w:r w:rsidR="00877C54" w:rsidRPr="00877C54">
        <w:rPr>
          <w:rFonts w:ascii="Times New Roman" w:hAnsi="Times New Roman" w:cs="Times New Roman"/>
          <w:sz w:val="24"/>
          <w:szCs w:val="24"/>
        </w:rPr>
        <w:t>scientific</w:t>
      </w:r>
      <w:r w:rsidR="00DD0B25" w:rsidRPr="00877C54">
        <w:rPr>
          <w:rFonts w:ascii="Times New Roman" w:hAnsi="Times New Roman" w:cs="Times New Roman"/>
          <w:sz w:val="24"/>
          <w:szCs w:val="24"/>
        </w:rPr>
        <w:t xml:space="preserve"> point of view, Alexander tries to critique this scen</w:t>
      </w:r>
      <w:r w:rsidR="00C57B5E" w:rsidRPr="00877C54">
        <w:rPr>
          <w:rFonts w:ascii="Times New Roman" w:hAnsi="Times New Roman" w:cs="Times New Roman"/>
          <w:sz w:val="24"/>
          <w:szCs w:val="24"/>
        </w:rPr>
        <w:t>ario and make meaning out of thi</w:t>
      </w:r>
      <w:r w:rsidR="00DD0B25" w:rsidRPr="00877C54">
        <w:rPr>
          <w:rFonts w:ascii="Times New Roman" w:hAnsi="Times New Roman" w:cs="Times New Roman"/>
          <w:sz w:val="24"/>
          <w:szCs w:val="24"/>
        </w:rPr>
        <w:t xml:space="preserve">s trend. For instance, they use some sociological theories to ascertain that criminality is linked to poor and racial minorities. While the </w:t>
      </w:r>
      <w:r w:rsidR="00877C54" w:rsidRPr="00877C54">
        <w:rPr>
          <w:rFonts w:ascii="Times New Roman" w:hAnsi="Times New Roman" w:cs="Times New Roman"/>
          <w:sz w:val="24"/>
          <w:szCs w:val="24"/>
        </w:rPr>
        <w:t>evidence</w:t>
      </w:r>
      <w:r w:rsidR="00DD0B25" w:rsidRPr="00877C54">
        <w:rPr>
          <w:rFonts w:ascii="Times New Roman" w:hAnsi="Times New Roman" w:cs="Times New Roman"/>
          <w:sz w:val="24"/>
          <w:szCs w:val="24"/>
        </w:rPr>
        <w:t xml:space="preserve"> la</w:t>
      </w:r>
      <w:r w:rsidR="00C57B5E" w:rsidRPr="00877C54">
        <w:rPr>
          <w:rFonts w:ascii="Times New Roman" w:hAnsi="Times New Roman" w:cs="Times New Roman"/>
          <w:sz w:val="24"/>
          <w:szCs w:val="24"/>
        </w:rPr>
        <w:t>id</w:t>
      </w:r>
      <w:r w:rsidR="00DD0B25" w:rsidRPr="00877C54">
        <w:rPr>
          <w:rFonts w:ascii="Times New Roman" w:hAnsi="Times New Roman" w:cs="Times New Roman"/>
          <w:sz w:val="24"/>
          <w:szCs w:val="24"/>
        </w:rPr>
        <w:t xml:space="preserve"> across 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by the author anchors on </w:t>
      </w:r>
      <w:r w:rsidR="00877C54" w:rsidRPr="00877C54">
        <w:rPr>
          <w:rFonts w:ascii="Times New Roman" w:hAnsi="Times New Roman" w:cs="Times New Roman"/>
          <w:sz w:val="24"/>
          <w:szCs w:val="24"/>
        </w:rPr>
        <w:t>criminality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, the real focus is on the social structure of the American society. </w:t>
      </w:r>
      <w:r w:rsidR="00877C54" w:rsidRPr="00877C54">
        <w:rPr>
          <w:rFonts w:ascii="Times New Roman" w:hAnsi="Times New Roman" w:cs="Times New Roman"/>
          <w:sz w:val="24"/>
          <w:szCs w:val="24"/>
        </w:rPr>
        <w:t>Understanding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 this structure would inform how race and criminality are intertwined. </w:t>
      </w:r>
    </w:p>
    <w:p w:rsidR="00C57B5E" w:rsidRPr="00877C54" w:rsidRDefault="00C57B5E" w:rsidP="00877C5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57B5E" w:rsidRPr="00877C54" w:rsidRDefault="00877C54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77C54">
        <w:rPr>
          <w:rFonts w:ascii="Times New Roman" w:hAnsi="Times New Roman" w:cs="Times New Roman"/>
          <w:sz w:val="24"/>
          <w:szCs w:val="24"/>
        </w:rPr>
        <w:t>Additionally</w:t>
      </w:r>
      <w:r w:rsidR="00C57B5E" w:rsidRPr="00877C54">
        <w:rPr>
          <w:rFonts w:ascii="Times New Roman" w:hAnsi="Times New Roman" w:cs="Times New Roman"/>
          <w:sz w:val="24"/>
          <w:szCs w:val="24"/>
        </w:rPr>
        <w:t>, in a bold and compelling way</w:t>
      </w:r>
      <w:r w:rsidR="003C3EB1">
        <w:rPr>
          <w:rFonts w:ascii="Times New Roman" w:hAnsi="Times New Roman" w:cs="Times New Roman"/>
          <w:sz w:val="24"/>
          <w:szCs w:val="24"/>
        </w:rPr>
        <w:t xml:space="preserve">, </w:t>
      </w:r>
      <w:r w:rsidRPr="00877C54">
        <w:rPr>
          <w:rFonts w:ascii="Times New Roman" w:hAnsi="Times New Roman" w:cs="Times New Roman"/>
          <w:sz w:val="24"/>
          <w:szCs w:val="24"/>
        </w:rPr>
        <w:t>Alexander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 observes the bias in linking drugs and </w:t>
      </w:r>
      <w:r w:rsidRPr="00877C54">
        <w:rPr>
          <w:rFonts w:ascii="Times New Roman" w:hAnsi="Times New Roman" w:cs="Times New Roman"/>
          <w:sz w:val="24"/>
          <w:szCs w:val="24"/>
        </w:rPr>
        <w:t>criminality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 to colored individuals and deduced that the contemporary criminal justice system is racist. </w:t>
      </w:r>
      <w:r w:rsidRPr="00877C54">
        <w:rPr>
          <w:rFonts w:ascii="Times New Roman" w:hAnsi="Times New Roman" w:cs="Times New Roman"/>
          <w:sz w:val="24"/>
          <w:szCs w:val="24"/>
        </w:rPr>
        <w:t>While he</w:t>
      </w:r>
      <w:r w:rsidR="00366110" w:rsidRPr="00877C54">
        <w:rPr>
          <w:rFonts w:ascii="Times New Roman" w:hAnsi="Times New Roman" w:cs="Times New Roman"/>
          <w:sz w:val="24"/>
          <w:szCs w:val="24"/>
        </w:rPr>
        <w:t xml:space="preserve"> admits that there is no concrete </w:t>
      </w:r>
      <w:r w:rsidRPr="00877C54">
        <w:rPr>
          <w:rFonts w:ascii="Times New Roman" w:hAnsi="Times New Roman" w:cs="Times New Roman"/>
          <w:sz w:val="24"/>
          <w:szCs w:val="24"/>
        </w:rPr>
        <w:t>evidence</w:t>
      </w:r>
      <w:r w:rsidR="00366110" w:rsidRPr="00877C54">
        <w:rPr>
          <w:rFonts w:ascii="Times New Roman" w:hAnsi="Times New Roman" w:cs="Times New Roman"/>
          <w:sz w:val="24"/>
          <w:szCs w:val="24"/>
        </w:rPr>
        <w:t>, c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ases such as </w:t>
      </w:r>
      <w:r w:rsidR="00C57B5E" w:rsidRPr="00877C54">
        <w:rPr>
          <w:rStyle w:val="ital"/>
          <w:rFonts w:ascii="Times New Roman" w:hAnsi="Times New Roman" w:cs="Times New Roman"/>
          <w:i/>
          <w:sz w:val="24"/>
          <w:szCs w:val="24"/>
        </w:rPr>
        <w:t>McCleskey vs. Kemp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 </w:t>
      </w:r>
      <w:r w:rsidR="00366110" w:rsidRPr="00877C54">
        <w:rPr>
          <w:rFonts w:ascii="Times New Roman" w:hAnsi="Times New Roman" w:cs="Times New Roman"/>
          <w:sz w:val="24"/>
          <w:szCs w:val="24"/>
        </w:rPr>
        <w:t>offer a strong hint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 </w:t>
      </w:r>
      <w:r w:rsidR="00366110" w:rsidRPr="00877C54">
        <w:rPr>
          <w:rFonts w:ascii="Times New Roman" w:hAnsi="Times New Roman" w:cs="Times New Roman"/>
          <w:sz w:val="24"/>
          <w:szCs w:val="24"/>
        </w:rPr>
        <w:t>towards this viewpoint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 (</w:t>
      </w:r>
      <w:r w:rsidRPr="00877C54">
        <w:rPr>
          <w:rFonts w:ascii="Times New Roman" w:hAnsi="Times New Roman" w:cs="Times New Roman"/>
          <w:sz w:val="24"/>
          <w:szCs w:val="24"/>
        </w:rPr>
        <w:t>Alexander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 106)</w:t>
      </w:r>
      <w:r w:rsidR="00366110" w:rsidRPr="00877C54">
        <w:rPr>
          <w:rFonts w:ascii="Times New Roman" w:hAnsi="Times New Roman" w:cs="Times New Roman"/>
          <w:sz w:val="24"/>
          <w:szCs w:val="24"/>
        </w:rPr>
        <w:t xml:space="preserve">. Also disparities in mandatory minimum sentences with drug use seems to unfair </w:t>
      </w:r>
      <w:r w:rsidRPr="00877C54">
        <w:rPr>
          <w:rFonts w:ascii="Times New Roman" w:hAnsi="Times New Roman" w:cs="Times New Roman"/>
          <w:sz w:val="24"/>
          <w:szCs w:val="24"/>
        </w:rPr>
        <w:t>disadvantage</w:t>
      </w:r>
      <w:r w:rsidR="00366110" w:rsidRPr="00877C54">
        <w:rPr>
          <w:rFonts w:ascii="Times New Roman" w:hAnsi="Times New Roman" w:cs="Times New Roman"/>
          <w:sz w:val="24"/>
          <w:szCs w:val="24"/>
        </w:rPr>
        <w:t xml:space="preserve"> the colored </w:t>
      </w:r>
      <w:r w:rsidRPr="00877C54">
        <w:rPr>
          <w:rFonts w:ascii="Times New Roman" w:hAnsi="Times New Roman" w:cs="Times New Roman"/>
          <w:sz w:val="24"/>
          <w:szCs w:val="24"/>
        </w:rPr>
        <w:t>minorities</w:t>
      </w:r>
      <w:r w:rsidR="00366110" w:rsidRPr="00877C54">
        <w:rPr>
          <w:rFonts w:ascii="Times New Roman" w:hAnsi="Times New Roman" w:cs="Times New Roman"/>
          <w:sz w:val="24"/>
          <w:szCs w:val="24"/>
        </w:rPr>
        <w:t>.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 The thesis </w:t>
      </w:r>
      <w:r w:rsidRPr="00877C54">
        <w:rPr>
          <w:rFonts w:ascii="Times New Roman" w:hAnsi="Times New Roman" w:cs="Times New Roman"/>
          <w:sz w:val="24"/>
          <w:szCs w:val="24"/>
        </w:rPr>
        <w:t>statement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 in this  chapter is stressed here; “</w:t>
      </w:r>
      <w:r w:rsidR="00C57B5E" w:rsidRPr="00877C54">
        <w:rPr>
          <w:rFonts w:ascii="Times New Roman" w:hAnsi="Times New Roman" w:cs="Times New Roman"/>
          <w:i/>
          <w:sz w:val="24"/>
          <w:szCs w:val="24"/>
        </w:rPr>
        <w:t>The great debate over whether black men have been targeted by the criminal justice system or unfairly treated in the War on Drugs often overlooks the obvious</w:t>
      </w:r>
      <w:r w:rsidR="00C57B5E" w:rsidRPr="00877C54">
        <w:rPr>
          <w:rFonts w:ascii="Times New Roman" w:hAnsi="Times New Roman" w:cs="Times New Roman"/>
          <w:sz w:val="24"/>
          <w:szCs w:val="24"/>
        </w:rPr>
        <w:t>” (</w:t>
      </w:r>
      <w:r w:rsidRPr="00877C54">
        <w:rPr>
          <w:rFonts w:ascii="Times New Roman" w:hAnsi="Times New Roman" w:cs="Times New Roman"/>
          <w:sz w:val="24"/>
          <w:szCs w:val="24"/>
        </w:rPr>
        <w:t>Alexander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 100).  He strongly argues that one using common sense could see the bias and the concept of “colorblindness” in the country is all too pretentious. Since, by social </w:t>
      </w:r>
      <w:r w:rsidRPr="00877C54">
        <w:rPr>
          <w:rFonts w:ascii="Times New Roman" w:hAnsi="Times New Roman" w:cs="Times New Roman"/>
          <w:sz w:val="24"/>
          <w:szCs w:val="24"/>
        </w:rPr>
        <w:t>status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, the </w:t>
      </w:r>
      <w:r w:rsidRPr="00877C54">
        <w:rPr>
          <w:rFonts w:ascii="Times New Roman" w:hAnsi="Times New Roman" w:cs="Times New Roman"/>
          <w:sz w:val="24"/>
          <w:szCs w:val="24"/>
        </w:rPr>
        <w:t>African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 American are deemed second-rate citizens</w:t>
      </w:r>
      <w:r w:rsidR="003C3EB1">
        <w:rPr>
          <w:rFonts w:ascii="Times New Roman" w:hAnsi="Times New Roman" w:cs="Times New Roman"/>
          <w:sz w:val="24"/>
          <w:szCs w:val="24"/>
        </w:rPr>
        <w:t xml:space="preserve"> (A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lexander 139), the notion of “tough on crime” is a façade that stands to oppress these </w:t>
      </w:r>
      <w:r w:rsidRPr="00877C54">
        <w:rPr>
          <w:rFonts w:ascii="Times New Roman" w:hAnsi="Times New Roman" w:cs="Times New Roman"/>
          <w:sz w:val="24"/>
          <w:szCs w:val="24"/>
        </w:rPr>
        <w:t>racial minorities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. Yet, the dangerous </w:t>
      </w:r>
      <w:r w:rsidRPr="00877C54">
        <w:rPr>
          <w:rFonts w:ascii="Times New Roman" w:hAnsi="Times New Roman" w:cs="Times New Roman"/>
          <w:sz w:val="24"/>
          <w:szCs w:val="24"/>
        </w:rPr>
        <w:t>aspect that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 that the </w:t>
      </w:r>
      <w:r w:rsidRPr="00877C54">
        <w:rPr>
          <w:rFonts w:ascii="Times New Roman" w:hAnsi="Times New Roman" w:cs="Times New Roman"/>
          <w:sz w:val="24"/>
          <w:szCs w:val="24"/>
        </w:rPr>
        <w:t>association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 of </w:t>
      </w:r>
      <w:r w:rsidRPr="00877C54">
        <w:rPr>
          <w:rFonts w:ascii="Times New Roman" w:hAnsi="Times New Roman" w:cs="Times New Roman"/>
          <w:sz w:val="24"/>
          <w:szCs w:val="24"/>
        </w:rPr>
        <w:t>African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 </w:t>
      </w:r>
      <w:r w:rsidRPr="00877C54">
        <w:rPr>
          <w:rFonts w:ascii="Times New Roman" w:hAnsi="Times New Roman" w:cs="Times New Roman"/>
          <w:sz w:val="24"/>
          <w:szCs w:val="24"/>
        </w:rPr>
        <w:t>Americans</w:t>
      </w:r>
      <w:r w:rsidR="00C57B5E" w:rsidRPr="00877C54">
        <w:rPr>
          <w:rFonts w:ascii="Times New Roman" w:hAnsi="Times New Roman" w:cs="Times New Roman"/>
          <w:sz w:val="24"/>
          <w:szCs w:val="24"/>
        </w:rPr>
        <w:t xml:space="preserve"> to crime and drug usage continued to be </w:t>
      </w:r>
      <w:r w:rsidR="00C57B5E" w:rsidRPr="00877C54">
        <w:rPr>
          <w:rFonts w:ascii="Times New Roman" w:hAnsi="Times New Roman" w:cs="Times New Roman"/>
          <w:sz w:val="24"/>
          <w:szCs w:val="24"/>
        </w:rPr>
        <w:lastRenderedPageBreak/>
        <w:t xml:space="preserve">normalized in the ordinary citizens. </w:t>
      </w:r>
      <w:r w:rsidRPr="00877C54">
        <w:rPr>
          <w:rFonts w:ascii="Times New Roman" w:hAnsi="Times New Roman" w:cs="Times New Roman"/>
          <w:sz w:val="24"/>
          <w:szCs w:val="24"/>
        </w:rPr>
        <w:t>Bottom-line</w:t>
      </w:r>
      <w:r w:rsidR="00366110" w:rsidRPr="00877C54">
        <w:rPr>
          <w:rFonts w:ascii="Times New Roman" w:hAnsi="Times New Roman" w:cs="Times New Roman"/>
          <w:sz w:val="24"/>
          <w:szCs w:val="24"/>
        </w:rPr>
        <w:t xml:space="preserve">, </w:t>
      </w:r>
      <w:r w:rsidRPr="00877C54">
        <w:rPr>
          <w:rFonts w:ascii="Times New Roman" w:hAnsi="Times New Roman" w:cs="Times New Roman"/>
          <w:sz w:val="24"/>
          <w:szCs w:val="24"/>
        </w:rPr>
        <w:t>Alexander</w:t>
      </w:r>
      <w:r w:rsidR="00366110" w:rsidRPr="00877C54">
        <w:rPr>
          <w:rFonts w:ascii="Times New Roman" w:hAnsi="Times New Roman" w:cs="Times New Roman"/>
          <w:sz w:val="24"/>
          <w:szCs w:val="24"/>
        </w:rPr>
        <w:t xml:space="preserve"> </w:t>
      </w:r>
      <w:r w:rsidRPr="00877C54">
        <w:rPr>
          <w:rFonts w:ascii="Times New Roman" w:hAnsi="Times New Roman" w:cs="Times New Roman"/>
          <w:sz w:val="24"/>
          <w:szCs w:val="24"/>
        </w:rPr>
        <w:t>attempts</w:t>
      </w:r>
      <w:r w:rsidR="00366110" w:rsidRPr="00877C54">
        <w:rPr>
          <w:rFonts w:ascii="Times New Roman" w:hAnsi="Times New Roman" w:cs="Times New Roman"/>
          <w:sz w:val="24"/>
          <w:szCs w:val="24"/>
        </w:rPr>
        <w:t xml:space="preserve"> to unveil evidence that the scales of justice have titled and African </w:t>
      </w:r>
      <w:r w:rsidRPr="00877C54">
        <w:rPr>
          <w:rFonts w:ascii="Times New Roman" w:hAnsi="Times New Roman" w:cs="Times New Roman"/>
          <w:sz w:val="24"/>
          <w:szCs w:val="24"/>
        </w:rPr>
        <w:t>American</w:t>
      </w:r>
      <w:r w:rsidR="00366110" w:rsidRPr="00877C54">
        <w:rPr>
          <w:rFonts w:ascii="Times New Roman" w:hAnsi="Times New Roman" w:cs="Times New Roman"/>
          <w:sz w:val="24"/>
          <w:szCs w:val="24"/>
        </w:rPr>
        <w:t xml:space="preserve"> minorities pay the highest price. </w:t>
      </w:r>
    </w:p>
    <w:p w:rsidR="00184B93" w:rsidRPr="00877C54" w:rsidRDefault="00184B93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84B93" w:rsidRDefault="00184B93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006F" w:rsidRDefault="0002006F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006F" w:rsidRDefault="0002006F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006F" w:rsidRDefault="0002006F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006F" w:rsidRDefault="0002006F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006F" w:rsidRDefault="0002006F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006F" w:rsidRDefault="0002006F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006F" w:rsidRDefault="0002006F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006F" w:rsidRDefault="0002006F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006F" w:rsidRDefault="0002006F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006F" w:rsidRDefault="0002006F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2006F" w:rsidRDefault="0002006F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006F" w:rsidRDefault="0002006F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006F" w:rsidRDefault="0002006F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006F" w:rsidRDefault="0002006F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006F" w:rsidRDefault="0002006F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006F" w:rsidRPr="00877C54" w:rsidRDefault="0002006F" w:rsidP="00877C54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006F" w:rsidRDefault="0002006F" w:rsidP="00877C54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06F" w:rsidRDefault="0002006F" w:rsidP="00877C54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06F" w:rsidRDefault="0002006F" w:rsidP="00877C54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6110" w:rsidRPr="00877C54" w:rsidRDefault="00366110" w:rsidP="00877C54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C54">
        <w:rPr>
          <w:rFonts w:ascii="Times New Roman" w:hAnsi="Times New Roman" w:cs="Times New Roman"/>
          <w:b/>
          <w:sz w:val="24"/>
          <w:szCs w:val="24"/>
        </w:rPr>
        <w:lastRenderedPageBreak/>
        <w:t>Works Cited</w:t>
      </w:r>
    </w:p>
    <w:p w:rsidR="00366110" w:rsidRPr="00877C54" w:rsidRDefault="00366110" w:rsidP="00877C54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C54">
        <w:rPr>
          <w:rFonts w:ascii="Times New Roman" w:hAnsi="Times New Roman" w:cs="Times New Roman"/>
          <w:sz w:val="24"/>
          <w:szCs w:val="24"/>
        </w:rPr>
        <w:t xml:space="preserve">Alexander, Michelle. </w:t>
      </w:r>
      <w:r w:rsidRPr="00877C54">
        <w:rPr>
          <w:rFonts w:ascii="Times New Roman" w:hAnsi="Times New Roman" w:cs="Times New Roman"/>
          <w:i/>
          <w:sz w:val="24"/>
          <w:szCs w:val="24"/>
        </w:rPr>
        <w:t>Chapter 3: The Color of Justice</w:t>
      </w:r>
      <w:r w:rsidRPr="00877C54">
        <w:rPr>
          <w:rFonts w:ascii="Times New Roman" w:hAnsi="Times New Roman" w:cs="Times New Roman"/>
          <w:sz w:val="24"/>
          <w:szCs w:val="24"/>
        </w:rPr>
        <w:t xml:space="preserve"> </w:t>
      </w:r>
      <w:r w:rsidR="00A97966" w:rsidRPr="00877C54">
        <w:rPr>
          <w:rFonts w:ascii="Times New Roman" w:hAnsi="Times New Roman" w:cs="Times New Roman"/>
          <w:sz w:val="24"/>
          <w:szCs w:val="24"/>
        </w:rPr>
        <w:t xml:space="preserve">(pp. 95-136) </w:t>
      </w:r>
      <w:r w:rsidRPr="00877C54">
        <w:rPr>
          <w:rFonts w:ascii="Times New Roman" w:hAnsi="Times New Roman" w:cs="Times New Roman"/>
          <w:sz w:val="24"/>
          <w:szCs w:val="24"/>
        </w:rPr>
        <w:t xml:space="preserve">in </w:t>
      </w:r>
      <w:r w:rsidRPr="00877C54">
        <w:rPr>
          <w:rFonts w:ascii="Times New Roman" w:hAnsi="Times New Roman" w:cs="Times New Roman"/>
          <w:i/>
          <w:sz w:val="24"/>
          <w:szCs w:val="24"/>
        </w:rPr>
        <w:t>The New Jim Crow: Mass Incarceration in the</w:t>
      </w:r>
      <w:r w:rsidR="00A97966" w:rsidRPr="00877C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77C54">
        <w:rPr>
          <w:rFonts w:ascii="Times New Roman" w:hAnsi="Times New Roman" w:cs="Times New Roman"/>
          <w:i/>
          <w:sz w:val="24"/>
          <w:szCs w:val="24"/>
        </w:rPr>
        <w:t>Age of Colorblindness</w:t>
      </w:r>
      <w:r w:rsidRPr="00877C54">
        <w:rPr>
          <w:rFonts w:ascii="Times New Roman" w:hAnsi="Times New Roman" w:cs="Times New Roman"/>
          <w:sz w:val="24"/>
          <w:szCs w:val="24"/>
        </w:rPr>
        <w:t>. New York: The New Press</w:t>
      </w:r>
      <w:r w:rsidR="00A97966" w:rsidRPr="00877C54">
        <w:rPr>
          <w:rFonts w:ascii="Times New Roman" w:hAnsi="Times New Roman" w:cs="Times New Roman"/>
          <w:sz w:val="24"/>
          <w:szCs w:val="24"/>
        </w:rPr>
        <w:t xml:space="preserve">. 2010. Print. </w:t>
      </w:r>
    </w:p>
    <w:p w:rsidR="00366110" w:rsidRPr="00877C54" w:rsidRDefault="00A97966" w:rsidP="00877C54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C54">
        <w:rPr>
          <w:rFonts w:ascii="Times New Roman" w:hAnsi="Times New Roman" w:cs="Times New Roman"/>
          <w:sz w:val="24"/>
          <w:szCs w:val="24"/>
        </w:rPr>
        <w:t xml:space="preserve">Coates, Ta-Nehisi. </w:t>
      </w:r>
      <w:r w:rsidRPr="00877C54">
        <w:rPr>
          <w:rFonts w:ascii="Times New Roman" w:hAnsi="Times New Roman" w:cs="Times New Roman"/>
          <w:i/>
          <w:sz w:val="24"/>
          <w:szCs w:val="24"/>
        </w:rPr>
        <w:t>Between the World and Me</w:t>
      </w:r>
      <w:r w:rsidRPr="00877C54">
        <w:rPr>
          <w:rFonts w:ascii="Times New Roman" w:hAnsi="Times New Roman" w:cs="Times New Roman"/>
          <w:sz w:val="24"/>
          <w:szCs w:val="24"/>
        </w:rPr>
        <w:t xml:space="preserve"> (pp. 1-71) in </w:t>
      </w:r>
      <w:r w:rsidRPr="00877C54">
        <w:rPr>
          <w:rFonts w:ascii="Times New Roman" w:hAnsi="Times New Roman" w:cs="Times New Roman"/>
          <w:i/>
          <w:sz w:val="24"/>
          <w:szCs w:val="24"/>
        </w:rPr>
        <w:t>Between the World and Me</w:t>
      </w:r>
      <w:r w:rsidRPr="00877C54">
        <w:rPr>
          <w:rFonts w:ascii="Times New Roman" w:hAnsi="Times New Roman" w:cs="Times New Roman"/>
          <w:sz w:val="24"/>
          <w:szCs w:val="24"/>
        </w:rPr>
        <w:t xml:space="preserve">. New York: Spiegel &amp; Grau. 2015. Print. </w:t>
      </w:r>
    </w:p>
    <w:sectPr w:rsidR="00366110" w:rsidRPr="00877C5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FC8" w:rsidRDefault="00DC4FC8" w:rsidP="00877C54">
      <w:pPr>
        <w:spacing w:after="0" w:line="240" w:lineRule="auto"/>
      </w:pPr>
      <w:r>
        <w:separator/>
      </w:r>
    </w:p>
  </w:endnote>
  <w:endnote w:type="continuationSeparator" w:id="0">
    <w:p w:rsidR="00DC4FC8" w:rsidRDefault="00DC4FC8" w:rsidP="00877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FC8" w:rsidRDefault="00DC4FC8" w:rsidP="00877C54">
      <w:pPr>
        <w:spacing w:after="0" w:line="240" w:lineRule="auto"/>
      </w:pPr>
      <w:r>
        <w:separator/>
      </w:r>
    </w:p>
  </w:footnote>
  <w:footnote w:type="continuationSeparator" w:id="0">
    <w:p w:rsidR="00DC4FC8" w:rsidRDefault="00DC4FC8" w:rsidP="00877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C54" w:rsidRPr="00877C54" w:rsidRDefault="00877C5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77C54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19357080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77C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7C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7C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006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77C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77C54" w:rsidRDefault="00877C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D76"/>
    <w:rsid w:val="0002006F"/>
    <w:rsid w:val="00171E77"/>
    <w:rsid w:val="00184B93"/>
    <w:rsid w:val="00366110"/>
    <w:rsid w:val="003B7D76"/>
    <w:rsid w:val="003C3EB1"/>
    <w:rsid w:val="005B29E6"/>
    <w:rsid w:val="00843C81"/>
    <w:rsid w:val="00877C54"/>
    <w:rsid w:val="0088547C"/>
    <w:rsid w:val="009771CA"/>
    <w:rsid w:val="00A97966"/>
    <w:rsid w:val="00AC421C"/>
    <w:rsid w:val="00B51D0B"/>
    <w:rsid w:val="00B92D4E"/>
    <w:rsid w:val="00C03DF9"/>
    <w:rsid w:val="00C57B5E"/>
    <w:rsid w:val="00D1745C"/>
    <w:rsid w:val="00D92185"/>
    <w:rsid w:val="00DC4FC8"/>
    <w:rsid w:val="00DD06E0"/>
    <w:rsid w:val="00DD0B25"/>
    <w:rsid w:val="00E45679"/>
    <w:rsid w:val="00F9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9479F6-6B8C-4CBC-92C7-AB052B842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al">
    <w:name w:val="ital"/>
    <w:basedOn w:val="DefaultParagraphFont"/>
    <w:rsid w:val="00C57B5E"/>
  </w:style>
  <w:style w:type="paragraph" w:styleId="Header">
    <w:name w:val="header"/>
    <w:basedOn w:val="Normal"/>
    <w:link w:val="HeaderChar"/>
    <w:uiPriority w:val="99"/>
    <w:unhideWhenUsed/>
    <w:rsid w:val="00877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C54"/>
  </w:style>
  <w:style w:type="paragraph" w:styleId="Footer">
    <w:name w:val="footer"/>
    <w:basedOn w:val="Normal"/>
    <w:link w:val="FooterChar"/>
    <w:uiPriority w:val="99"/>
    <w:unhideWhenUsed/>
    <w:rsid w:val="00877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2020-10-13T16:09:00Z</dcterms:created>
  <dcterms:modified xsi:type="dcterms:W3CDTF">2020-10-13T16:09:00Z</dcterms:modified>
</cp:coreProperties>
</file>